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CE0A3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rPr>
        <w:t>工信部向中国联通</w:t>
      </w:r>
    </w:p>
    <w:p w14:paraId="5612411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颁发卫星移动通信业务经营许可</w:t>
      </w:r>
      <w:bookmarkEnd w:id="0"/>
    </w:p>
    <w:p w14:paraId="4E6ABBC7">
      <w:pPr>
        <w:keepNext w:val="0"/>
        <w:keepLines w:val="0"/>
        <w:pageBreakBefore w:val="0"/>
        <w:widowControl w:val="0"/>
        <w:kinsoku/>
        <w:wordWrap/>
        <w:overflowPunct/>
        <w:topLinePunct w:val="0"/>
        <w:autoSpaceDE/>
        <w:autoSpaceDN/>
        <w:bidi w:val="0"/>
        <w:adjustRightInd/>
        <w:snapToGrid/>
        <w:spacing w:line="560" w:lineRule="exact"/>
        <w:textAlignment w:val="auto"/>
      </w:pPr>
    </w:p>
    <w:p w14:paraId="23DE78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r>
        <w:rPr>
          <w:rFonts w:hint="default" w:ascii="Times New Roman" w:hAnsi="Times New Roman" w:eastAsia="仿宋_GB2312" w:cs="Times New Roman"/>
          <w:sz w:val="32"/>
          <w:szCs w:val="32"/>
          <w:lang w:val="en-US" w:eastAsia="zh-CN"/>
        </w:rPr>
        <w:t>按照《关于优化业务准入促进卫星通信产业发展的指导意见》有关部署，工业和信息化部近日向中国联合网络通信集团有限公司（以下简称中国联通）颁发卫星移动通信业务经营许可。中国联通可依法开展手机直连卫星等业务，深化应急通信、海事通信、偏远地区通信等场景应用，丰富通信服务与产品供给。</w:t>
      </w:r>
      <w:r>
        <w:rPr>
          <w:rFonts w:hint="default" w:ascii="Times New Roman" w:hAnsi="Times New Roman" w:eastAsia="仿宋_GB2312" w:cs="Times New Roman"/>
          <w:sz w:val="32"/>
          <w:szCs w:val="32"/>
          <w:lang w:val="en-US" w:eastAsia="zh-CN"/>
        </w:rPr>
        <w:br w:type="textWrapping"/>
      </w:r>
      <w:r>
        <w:rPr>
          <w:rFonts w:hint="default" w:ascii="Times New Roman" w:hAnsi="Times New Roman" w:eastAsia="仿宋_GB2312" w:cs="Times New Roman"/>
          <w:sz w:val="32"/>
          <w:szCs w:val="32"/>
          <w:lang w:val="en-US" w:eastAsia="zh-CN"/>
        </w:rPr>
        <w:t xml:space="preserve">    随着我国卫星移动通信产业链商业化进程不断加速，将有利于形成适度竞争、良性互动的市场格局，推动卫星移动通信服务更易触达普通用户。同时，基础电信企业与卫星移动通信产业链上下游主体的协同联动将更加紧密，有利于推动产业转型升级，增强产业链供应链韧性和安全水平。</w:t>
      </w:r>
      <w:r>
        <w:rPr>
          <w:rFonts w:hint="default" w:ascii="Times New Roman" w:hAnsi="Times New Roman" w:eastAsia="仿宋_GB2312" w:cs="Times New Roman"/>
          <w:sz w:val="32"/>
          <w:szCs w:val="32"/>
          <w:lang w:val="en-US" w:eastAsia="zh-CN"/>
        </w:rPr>
        <w:br w:type="textWrapping"/>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下一步，工业和信息化部将深入贯彻落实党中央、国务院决策部署，统筹发展和安全，进一步优化卫星通信市场准入，强化全链条监管与安全保障，促进我国卫星通信产业高质量发展，有力支撑网络强国、航天强国、数字中国建设。</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B50041"/>
    <w:rsid w:val="03B500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Emphasis"/>
    <w:basedOn w:val="5"/>
    <w:qFormat/>
    <w:uiPriority w:val="0"/>
    <w:rPr>
      <w:i/>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2025-09-26T06:09:00Z</dcterms:created>
  <dc:creator>别样依赖</dc:creator>
  <cp:lastModifiedBy>别样依赖</cp:lastModifiedBy>
  <dcterms:modified xsi:type="dcterms:W3CDTF">2025-09-26T06:13:07Z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B18C2879082743CE805D25DAEA3B0361_11</vt:lpwstr>
  </property>
  <property fmtid="{D5CDD505-2E9C-101B-9397-08002B2CF9AE}" pid="4" name="KSOTemplateDocerSaveRecord">
    <vt:lpwstr>eyJoZGlkIjoiYjg5Mjk4N2I4MGU4NjdmMmEwYzFlZWRmOGUyNTEyZTciLCJ1c2VySWQiOiIxMjA3MTgxNjIyIn0=</vt:lpwstr>
  </property>
</Properties>
</file>