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AB897">
      <w:pPr>
        <w:pStyle w:val="2"/>
        <w:spacing w:beforeLines="0" w:afterLines="0"/>
        <w:jc w:val="center"/>
        <w:rPr>
          <w:rFonts w:hint="eastAsia"/>
          <w:sz w:val="44"/>
          <w:szCs w:val="24"/>
        </w:rPr>
      </w:pPr>
      <w:r>
        <w:rPr>
          <w:rFonts w:hint="eastAsia"/>
          <w:sz w:val="44"/>
          <w:szCs w:val="24"/>
        </w:rPr>
        <w:t xml:space="preserve">公路事业发展中心开展 </w:t>
      </w:r>
    </w:p>
    <w:p w14:paraId="3E285D66">
      <w:pPr>
        <w:spacing w:beforeLines="0" w:afterLines="0"/>
        <w:ind w:firstLine="883" w:firstLineChars="20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/>
          <w:b/>
          <w:kern w:val="44"/>
          <w:sz w:val="44"/>
          <w:szCs w:val="24"/>
        </w:rPr>
        <w:t>“以诚信铸魂，以安全赋能”主题活动</w:t>
      </w:r>
    </w:p>
    <w:p w14:paraId="67EFD50E">
      <w:pPr>
        <w:spacing w:beforeLines="0" w:afterLines="0"/>
        <w:ind w:firstLine="640" w:firstLineChars="20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为深入践行诚信理念，筑牢公路行业道德根基，我中心围绕“以诚信铸魂，以安全赋能”主题，组织开展系列诚实守信活动，系统内干部职工共计30余人参与，切实将诚实守信理念融入公路建设、养护、管理全流程。</w:t>
      </w:r>
    </w:p>
    <w:p w14:paraId="18315DA5">
      <w:pPr>
        <w:spacing w:beforeLines="0" w:afterLines="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default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318125" cy="3549650"/>
            <wp:effectExtent l="0" t="0" r="15875" b="12700"/>
            <wp:docPr id="1" name="图片 1" descr="e87177894e6e97b2c58ebe00678dc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87177894e6e97b2c58ebe00678dca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B3A14">
      <w:pPr>
        <w:spacing w:beforeLines="0" w:afterLines="0"/>
        <w:ind w:firstLine="640" w:firstLineChars="20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结合冬季公路养护关键期，结合气象部门预警开展“诚信服务暖民心”实践行动。养护团队承诺“以雪为令、随时待命”“及时清扫、消除隐患”，在本次降雪天气中提前研判完成重点路段防滑除雪保通工作。 </w:t>
      </w:r>
    </w:p>
    <w:p w14:paraId="748BB7C1">
      <w:pPr>
        <w:spacing w:beforeLines="0" w:afterLines="0"/>
        <w:ind w:firstLine="640" w:firstLineChars="20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default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303520" cy="2983230"/>
            <wp:effectExtent l="0" t="0" r="11430" b="7620"/>
            <wp:docPr id="2" name="图片 2" descr="663e6618d368e5269f1a9650450b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63e6618d368e5269f1a9650450b9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 </w:t>
      </w:r>
    </w:p>
    <w:p w14:paraId="1F0C9F6D">
      <w:pPr>
        <w:spacing w:beforeLines="0" w:afterLines="0"/>
        <w:ind w:firstLine="640" w:firstLineChars="20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通过学习职工意识显著提升：通过案例宣讲职工对“岗位诚信”的理解更深刻，养护保通效率显著提高，主动践行诚信准则的自觉性增强。</w:t>
      </w:r>
    </w:p>
    <w:p w14:paraId="70143716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A3AC997A-0431-45D3-8417-E4E28C548D86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4BB7AD7A-6515-4C8F-A7EE-B70E6FA6757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9459FE"/>
    <w:rsid w:val="7394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widowControl w:val="0"/>
      <w:spacing w:beforeLines="0" w:afterLines="0"/>
      <w:jc w:val="both"/>
    </w:pPr>
    <w:rPr>
      <w:rFonts w:hint="default"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unhideWhenUsed/>
    <w:qFormat/>
    <w:uiPriority w:val="0"/>
    <w:pPr>
      <w:keepNext/>
      <w:keepLines/>
      <w:spacing w:before="340" w:beforeLines="0" w:after="330" w:afterLines="0" w:line="576" w:lineRule="auto"/>
      <w:outlineLvl w:val="0"/>
    </w:pPr>
    <w:rPr>
      <w:rFonts w:hint="default"/>
      <w:b/>
      <w:kern w:val="44"/>
      <w:sz w:val="44"/>
      <w:szCs w:val="2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2025-12-04T07:30:00Z</dcterms:created>
  <dc:creator>昵称</dc:creator>
  <cp:lastModifiedBy>昵称</cp:lastModifiedBy>
  <dcterms:modified xsi:type="dcterms:W3CDTF">2025-12-04T07:31:11Z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FAA6A65097A44536AD1AFCC29178AC92_11</vt:lpwstr>
  </property>
  <property fmtid="{D5CDD505-2E9C-101B-9397-08002B2CF9AE}" pid="4" name="KSOTemplateDocerSaveRecord">
    <vt:lpwstr>eyJoZGlkIjoiYjhiOWI2ODMzMTA4MjNiYmRjNTE5NjUzYWY2YmZhOWUiLCJ1c2VySWQiOiI0NzM2NTYwNzQifQ==</vt:lpwstr>
  </property>
</Properties>
</file>